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A4" w:rsidRDefault="00E308A4" w:rsidP="00E308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Лабораторное занятие № 10</w:t>
      </w:r>
    </w:p>
    <w:p w:rsidR="00E308A4" w:rsidRPr="00E308A4" w:rsidRDefault="00E308A4" w:rsidP="00E308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8A4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Pr="00E308A4">
        <w:rPr>
          <w:rFonts w:ascii="Times New Roman" w:hAnsi="Times New Roman"/>
          <w:b/>
          <w:sz w:val="28"/>
          <w:szCs w:val="28"/>
          <w:lang w:val="kk-KZ"/>
        </w:rPr>
        <w:t>Изучение ультраструктурной патологии митохондрий и изменение биоэнергетики клетки (электроннограммы)</w:t>
      </w:r>
      <w:r w:rsidRPr="00E308A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308A4" w:rsidRDefault="00E308A4" w:rsidP="00E308A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87813" w:rsidRPr="00D87813" w:rsidRDefault="00E308A4" w:rsidP="00B73B1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73B16">
        <w:rPr>
          <w:rFonts w:ascii="Times New Roman" w:hAnsi="Times New Roman" w:cs="Times New Roman"/>
          <w:b/>
          <w:sz w:val="28"/>
          <w:szCs w:val="28"/>
        </w:rPr>
        <w:t>И</w:t>
      </w:r>
      <w:r w:rsidRPr="00D87813">
        <w:rPr>
          <w:rFonts w:ascii="Times New Roman" w:hAnsi="Times New Roman" w:cs="Times New Roman"/>
          <w:b/>
          <w:sz w:val="28"/>
          <w:szCs w:val="28"/>
        </w:rPr>
        <w:t>зучить учебные материала Лекции № 10</w:t>
      </w:r>
      <w:r w:rsidR="00B73B16">
        <w:rPr>
          <w:rFonts w:ascii="Times New Roman" w:hAnsi="Times New Roman" w:cs="Times New Roman"/>
          <w:b/>
          <w:sz w:val="28"/>
          <w:szCs w:val="28"/>
        </w:rPr>
        <w:t>.</w:t>
      </w:r>
      <w:r w:rsidRPr="00D878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08A4" w:rsidRPr="00E308A4" w:rsidRDefault="00E308A4" w:rsidP="005A544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8A4">
        <w:rPr>
          <w:rFonts w:ascii="Times New Roman" w:hAnsi="Times New Roman" w:cs="Times New Roman"/>
          <w:b/>
          <w:sz w:val="28"/>
          <w:szCs w:val="28"/>
        </w:rPr>
        <w:t xml:space="preserve">Рассмотреть </w:t>
      </w:r>
      <w:proofErr w:type="spellStart"/>
      <w:r w:rsidRPr="00E308A4">
        <w:rPr>
          <w:rFonts w:ascii="Times New Roman" w:hAnsi="Times New Roman" w:cs="Times New Roman"/>
          <w:b/>
          <w:sz w:val="28"/>
          <w:szCs w:val="28"/>
        </w:rPr>
        <w:t>электроннограммы</w:t>
      </w:r>
      <w:proofErr w:type="spellEnd"/>
      <w:r w:rsidRPr="00E308A4">
        <w:rPr>
          <w:rFonts w:ascii="Times New Roman" w:hAnsi="Times New Roman" w:cs="Times New Roman"/>
          <w:b/>
          <w:sz w:val="28"/>
          <w:szCs w:val="28"/>
        </w:rPr>
        <w:t xml:space="preserve"> и зарисовать, </w:t>
      </w:r>
      <w:r w:rsidRPr="00E308A4">
        <w:rPr>
          <w:rFonts w:ascii="Times New Roman" w:hAnsi="Times New Roman" w:cs="Times New Roman"/>
          <w:sz w:val="28"/>
          <w:szCs w:val="28"/>
        </w:rPr>
        <w:t>отметив н</w:t>
      </w:r>
      <w:r w:rsidRPr="00E30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рисунках стрелками отметить характерные для каждого случая ультраструктурные изменения (гипертрофия, атрофия, гиперплазия, вакуолизация, плотность матрикса, расположение и число </w:t>
      </w:r>
      <w:proofErr w:type="spellStart"/>
      <w:r w:rsidRPr="00E308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</w:t>
      </w:r>
      <w:proofErr w:type="spellEnd"/>
      <w:r w:rsidRPr="00E308A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отложение кальция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308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08A4" w:rsidRPr="00E308A4" w:rsidRDefault="00E308A4" w:rsidP="004B5AB3">
      <w:pPr>
        <w:pStyle w:val="a3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E308A4">
        <w:rPr>
          <w:rFonts w:ascii="Times New Roman" w:hAnsi="Times New Roman" w:cs="Times New Roman"/>
          <w:b/>
          <w:sz w:val="28"/>
          <w:szCs w:val="28"/>
        </w:rPr>
        <w:t xml:space="preserve"> Сфотографировать и документ </w:t>
      </w:r>
      <w:r w:rsidRPr="00E308A4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_ПК_Лаб</w:t>
      </w:r>
      <w:r w:rsidR="00003510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bookmarkStart w:id="0" w:name="_GoBack"/>
      <w:bookmarkEnd w:id="0"/>
      <w:r w:rsidRPr="00E308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E308A4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E308A4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E308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308A4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E308A4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E308A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308A4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E308A4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E308A4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E308A4" w:rsidRDefault="00E308A4" w:rsidP="00E308A4">
      <w:pPr>
        <w:ind w:left="360"/>
        <w:rPr>
          <w:rStyle w:val="a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  <w:proofErr w:type="spellEnd"/>
      </w:hyperlink>
    </w:p>
    <w:p w:rsidR="00E308A4" w:rsidRDefault="00E308A4" w:rsidP="00E308A4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E308A4" w:rsidRDefault="00E308A4" w:rsidP="00E308A4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пятница 02.04.21</w:t>
      </w:r>
    </w:p>
    <w:p w:rsidR="00167227" w:rsidRPr="00167227" w:rsidRDefault="00167227" w:rsidP="0016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227" w:rsidRDefault="00167227" w:rsidP="0016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A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7F9B30" wp14:editId="7871764C">
            <wp:extent cx="4533900" cy="3348626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22" cy="335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227" w:rsidRPr="00580609" w:rsidRDefault="00167227" w:rsidP="001672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609">
        <w:rPr>
          <w:rFonts w:ascii="Times New Roman" w:hAnsi="Times New Roman" w:cs="Times New Roman"/>
          <w:b/>
          <w:bCs/>
          <w:sz w:val="28"/>
          <w:szCs w:val="28"/>
        </w:rPr>
        <w:t xml:space="preserve">Рис. 1. </w:t>
      </w:r>
      <w:r w:rsidRPr="00580609">
        <w:rPr>
          <w:rFonts w:ascii="Times New Roman" w:hAnsi="Times New Roman" w:cs="Times New Roman"/>
          <w:sz w:val="28"/>
          <w:szCs w:val="28"/>
        </w:rPr>
        <w:t xml:space="preserve">Вакуолизация митохондрий в одном </w:t>
      </w:r>
      <w:proofErr w:type="spellStart"/>
      <w:r w:rsidRPr="00580609">
        <w:rPr>
          <w:rFonts w:ascii="Times New Roman" w:hAnsi="Times New Roman" w:cs="Times New Roman"/>
          <w:sz w:val="28"/>
          <w:szCs w:val="28"/>
        </w:rPr>
        <w:t>гепатоците</w:t>
      </w:r>
      <w:proofErr w:type="spellEnd"/>
      <w:r w:rsidRPr="00580609">
        <w:rPr>
          <w:rFonts w:ascii="Times New Roman" w:hAnsi="Times New Roman" w:cs="Times New Roman"/>
          <w:sz w:val="28"/>
          <w:szCs w:val="28"/>
        </w:rPr>
        <w:t xml:space="preserve"> (слева) и конденсация их в другом (справа), </w:t>
      </w:r>
      <w:r w:rsidRPr="00580609">
        <w:rPr>
          <w:rFonts w:ascii="Times New Roman" w:eastAsia="SymbolSet" w:hAnsi="Times New Roman" w:cs="Times New Roman"/>
          <w:sz w:val="28"/>
          <w:szCs w:val="28"/>
        </w:rPr>
        <w:t>×</w:t>
      </w:r>
      <w:r w:rsidRPr="00580609">
        <w:rPr>
          <w:rFonts w:ascii="Times New Roman" w:hAnsi="Times New Roman" w:cs="Times New Roman"/>
          <w:sz w:val="28"/>
          <w:szCs w:val="28"/>
        </w:rPr>
        <w:t>16 000</w:t>
      </w:r>
    </w:p>
    <w:p w:rsidR="00167227" w:rsidRPr="00B9204E" w:rsidRDefault="00167227" w:rsidP="001672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27" w:rsidRDefault="00167227" w:rsidP="00167227">
      <w:pPr>
        <w:jc w:val="both"/>
      </w:pPr>
      <w:r w:rsidRPr="00257A7E">
        <w:rPr>
          <w:noProof/>
          <w:lang w:eastAsia="ru-RU"/>
        </w:rPr>
        <w:lastRenderedPageBreak/>
        <w:drawing>
          <wp:inline distT="0" distB="0" distL="0" distR="0" wp14:anchorId="33D43719" wp14:editId="6F528CBA">
            <wp:extent cx="4220964" cy="31242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404" cy="312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227" w:rsidRPr="00580609" w:rsidRDefault="00167227" w:rsidP="002F4F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609">
        <w:rPr>
          <w:rFonts w:ascii="Times New Roman" w:hAnsi="Times New Roman" w:cs="Times New Roman"/>
          <w:b/>
          <w:bCs/>
          <w:sz w:val="28"/>
          <w:szCs w:val="28"/>
        </w:rPr>
        <w:t xml:space="preserve">Рис. 2. </w:t>
      </w:r>
      <w:r w:rsidRPr="00580609">
        <w:rPr>
          <w:rFonts w:ascii="Times New Roman" w:hAnsi="Times New Roman" w:cs="Times New Roman"/>
          <w:sz w:val="28"/>
          <w:szCs w:val="28"/>
        </w:rPr>
        <w:t>Включения солей кальция в матриксе митохондрий мышечного волокна</w:t>
      </w:r>
      <w:r w:rsidR="002F4F68">
        <w:rPr>
          <w:rFonts w:ascii="Times New Roman" w:hAnsi="Times New Roman" w:cs="Times New Roman"/>
          <w:sz w:val="28"/>
          <w:szCs w:val="28"/>
        </w:rPr>
        <w:t xml:space="preserve"> </w:t>
      </w:r>
      <w:r w:rsidRPr="00580609">
        <w:rPr>
          <w:rFonts w:ascii="Times New Roman" w:hAnsi="Times New Roman" w:cs="Times New Roman"/>
          <w:sz w:val="28"/>
          <w:szCs w:val="28"/>
        </w:rPr>
        <w:t xml:space="preserve">при ишемии, </w:t>
      </w:r>
      <w:r w:rsidRPr="00580609">
        <w:rPr>
          <w:rFonts w:ascii="Times New Roman" w:eastAsia="SymbolSet" w:hAnsi="Times New Roman" w:cs="Times New Roman"/>
          <w:sz w:val="28"/>
          <w:szCs w:val="28"/>
        </w:rPr>
        <w:t>×</w:t>
      </w:r>
      <w:r w:rsidRPr="00580609">
        <w:rPr>
          <w:rFonts w:ascii="Times New Roman" w:hAnsi="Times New Roman" w:cs="Times New Roman"/>
          <w:sz w:val="28"/>
          <w:szCs w:val="28"/>
        </w:rPr>
        <w:t>18 500</w:t>
      </w:r>
    </w:p>
    <w:p w:rsidR="00167227" w:rsidRDefault="00167227" w:rsidP="00167227">
      <w:pPr>
        <w:jc w:val="both"/>
      </w:pPr>
      <w:r>
        <w:rPr>
          <w:noProof/>
          <w:lang w:eastAsia="ru-RU"/>
        </w:rPr>
        <w:drawing>
          <wp:inline distT="0" distB="0" distL="0" distR="0" wp14:anchorId="4CEDA2D2" wp14:editId="538C37D1">
            <wp:extent cx="4324350" cy="3261080"/>
            <wp:effectExtent l="0" t="0" r="0" b="0"/>
            <wp:docPr id="3" name="Рисунок 3" descr="https://sun9-40.userapi.com/c633630/v633630323/d9f6/nFwNhD-u9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0.userapi.com/c633630/v633630323/d9f6/nFwNhD-u9a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733" cy="326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227" w:rsidRPr="00580609" w:rsidRDefault="00167227" w:rsidP="00167227">
      <w:pPr>
        <w:jc w:val="both"/>
        <w:rPr>
          <w:rFonts w:ascii="Times New Roman" w:hAnsi="Times New Roman" w:cs="Times New Roman"/>
          <w:sz w:val="28"/>
          <w:szCs w:val="28"/>
        </w:rPr>
      </w:pPr>
      <w:r w:rsidRPr="00580609">
        <w:rPr>
          <w:rFonts w:ascii="Times New Roman" w:hAnsi="Times New Roman" w:cs="Times New Roman"/>
          <w:b/>
          <w:sz w:val="28"/>
          <w:szCs w:val="28"/>
        </w:rPr>
        <w:t>Рис.3.</w:t>
      </w:r>
      <w:r w:rsidR="00580609" w:rsidRPr="00580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0609">
        <w:rPr>
          <w:rFonts w:ascii="Times New Roman" w:hAnsi="Times New Roman" w:cs="Times New Roman"/>
          <w:sz w:val="28"/>
          <w:szCs w:val="28"/>
        </w:rPr>
        <w:t xml:space="preserve">– Гигантские митохондрии </w:t>
      </w:r>
      <w:proofErr w:type="spellStart"/>
      <w:r w:rsidRPr="00580609">
        <w:rPr>
          <w:rFonts w:ascii="Times New Roman" w:hAnsi="Times New Roman" w:cs="Times New Roman"/>
          <w:sz w:val="28"/>
          <w:szCs w:val="28"/>
        </w:rPr>
        <w:t>кардиомиоцитов</w:t>
      </w:r>
      <w:proofErr w:type="spellEnd"/>
      <w:r w:rsidRPr="00580609">
        <w:rPr>
          <w:rFonts w:ascii="Times New Roman" w:hAnsi="Times New Roman" w:cs="Times New Roman"/>
          <w:sz w:val="28"/>
          <w:szCs w:val="28"/>
        </w:rPr>
        <w:t>. Миокард собаки при синдроме длительного сдавливания. Х16 000</w:t>
      </w:r>
    </w:p>
    <w:p w:rsidR="0073617C" w:rsidRDefault="0073617C"/>
    <w:sectPr w:rsidR="0073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Se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FE"/>
    <w:rsid w:val="00003510"/>
    <w:rsid w:val="00167227"/>
    <w:rsid w:val="00214A0F"/>
    <w:rsid w:val="002F4F68"/>
    <w:rsid w:val="00452FFE"/>
    <w:rsid w:val="00477227"/>
    <w:rsid w:val="00580609"/>
    <w:rsid w:val="0073617C"/>
    <w:rsid w:val="00A75F72"/>
    <w:rsid w:val="00B73B16"/>
    <w:rsid w:val="00D87813"/>
    <w:rsid w:val="00E3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09A3"/>
  <w15:chartTrackingRefBased/>
  <w15:docId w15:val="{4A23906C-B7BA-44DB-A72F-2A899933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22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308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Tamara.Shalakhmetova@kaznu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10</cp:revision>
  <dcterms:created xsi:type="dcterms:W3CDTF">2020-03-17T08:19:00Z</dcterms:created>
  <dcterms:modified xsi:type="dcterms:W3CDTF">2021-03-30T06:03:00Z</dcterms:modified>
</cp:coreProperties>
</file>